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2017年省级工业和信息化发展财政专项资金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绩效评价调查问卷（企业）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适用范围：园区建设方向的项目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您好！本调查的目的是为了解您对2017年云南省园区建设专项资金项目的政策、制度的知晓程度和了解情况、政府资金补助情况的调查。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填表人所在州(市)、区（县）：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（请在您自己认为的选项上打“√”）</w:t>
      </w:r>
    </w:p>
    <w:p>
      <w:pPr>
        <w:pStyle w:val="8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一、基本信息</w:t>
      </w:r>
    </w:p>
    <w:p>
      <w:pPr>
        <w:pStyle w:val="8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高层管理者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中层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管理者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普通员工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二、客观问题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1.您对2017年园区建设方向资金项目的相关政策是否了解？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非常了解 □    比较了解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基本了解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不太了解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2.2017年，本单位实施的省级工业和信息化发展专项资金项目，是否进行了政策宣传？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□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3.您认为项目调查核实、项目审核和公示等程序设定如何？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 □</w:t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该专项项目实施后，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园区</w:t>
      </w:r>
      <w:r>
        <w:rPr>
          <w:rFonts w:hint="eastAsia" w:ascii="仿宋" w:hAnsi="仿宋" w:eastAsia="仿宋" w:cs="仿宋"/>
          <w:sz w:val="28"/>
          <w:szCs w:val="28"/>
        </w:rPr>
        <w:t>环境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改善程度如何</w:t>
      </w:r>
      <w:r>
        <w:rPr>
          <w:rFonts w:hint="eastAsia" w:ascii="仿宋" w:hAnsi="仿宋" w:eastAsia="仿宋" w:cs="仿宋"/>
          <w:sz w:val="28"/>
          <w:szCs w:val="28"/>
        </w:rPr>
        <w:t>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明显改善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并无改善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造成污染□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.补助扶持资金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到位是否及时</w:t>
      </w:r>
      <w:r>
        <w:rPr>
          <w:rFonts w:hint="eastAsia" w:ascii="仿宋" w:hAnsi="仿宋" w:eastAsia="仿宋" w:cs="仿宋"/>
          <w:sz w:val="28"/>
          <w:szCs w:val="28"/>
        </w:rPr>
        <w:t>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不及时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numPr>
          <w:numId w:val="0"/>
        </w:num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您是否认为该专项资金项目的实施拉动了本地区的投资？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□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.您认为相关政策实施后是否对推动社会经济发展产生了积极作用？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不太有用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.您对该专项资金作用效果的总体评价是？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 □ 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9. 其他意见及反馈：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3669"/>
    <w:multiLevelType w:val="singleLevel"/>
    <w:tmpl w:val="23FC366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A7532"/>
    <w:rsid w:val="00861D06"/>
    <w:rsid w:val="009021FE"/>
    <w:rsid w:val="00974858"/>
    <w:rsid w:val="00AF51A1"/>
    <w:rsid w:val="00BF21A1"/>
    <w:rsid w:val="108078AF"/>
    <w:rsid w:val="148A4E81"/>
    <w:rsid w:val="167E0134"/>
    <w:rsid w:val="2CA86EB4"/>
    <w:rsid w:val="361906D9"/>
    <w:rsid w:val="3955774F"/>
    <w:rsid w:val="39C75F72"/>
    <w:rsid w:val="44C65896"/>
    <w:rsid w:val="4D6A7532"/>
    <w:rsid w:val="587A4C15"/>
    <w:rsid w:val="5FCD408D"/>
    <w:rsid w:val="6D535020"/>
    <w:rsid w:val="73BF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135</Words>
  <Characters>771</Characters>
  <Lines>6</Lines>
  <Paragraphs>1</Paragraphs>
  <ScaleCrop>false</ScaleCrop>
  <LinksUpToDate>false</LinksUpToDate>
  <CharactersWithSpaces>905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2018-04-13T04:57:00Z</dcterms:created>
  <dc:creator>张格轩</dc:creator>
  <cp:lastModifiedBy>张格轩</cp:lastModifiedBy>
  <dcterms:modified xsi:type="dcterms:W3CDTF">2018-04-16T12:03:36Z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